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BD5A18" w:rsidTr="00EF7F99">
        <w:trPr>
          <w:cantSplit/>
        </w:trPr>
        <w:tc>
          <w:tcPr>
            <w:tcW w:w="4320" w:type="dxa"/>
          </w:tcPr>
          <w:p w:rsidR="00BD5A18" w:rsidRDefault="00BD5A18" w:rsidP="00EF7F99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</w:p>
          <w:p w:rsidR="00BD5A18" w:rsidRDefault="00BD5A18" w:rsidP="00EF7F99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>
              <w:rPr>
                <w:rFonts w:ascii="TimBashk" w:hAnsi="TimBashk"/>
                <w:bCs/>
                <w:sz w:val="18"/>
                <w:szCs w:val="18"/>
              </w:rPr>
              <w:t xml:space="preserve">       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</w:rPr>
              <w:t>РТОСТАН РЕСПУБЛИКА№Ы</w:t>
            </w:r>
          </w:p>
          <w:p w:rsidR="00BD5A18" w:rsidRDefault="00BD5A18" w:rsidP="00EF7F99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>
              <w:rPr>
                <w:rFonts w:ascii="TimBashk" w:hAnsi="TimBashk"/>
                <w:bCs/>
                <w:sz w:val="18"/>
                <w:szCs w:val="18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</w:rPr>
              <w:t>ЕТЛЕ РАЙОНЫ</w:t>
            </w:r>
          </w:p>
          <w:p w:rsidR="00BD5A18" w:rsidRDefault="00BD5A18" w:rsidP="00EF7F99">
            <w:pPr>
              <w:pStyle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МУНИЦИПАЛЬ РАЙОНЫНЫ*</w:t>
            </w:r>
          </w:p>
          <w:p w:rsidR="00BD5A18" w:rsidRDefault="00BD5A18" w:rsidP="00EF7F99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ЙОНОС  АУЫЛ СОВЕТЫ</w:t>
            </w:r>
          </w:p>
          <w:p w:rsidR="00BD5A18" w:rsidRDefault="00BD5A18" w:rsidP="00EF7F99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</w:rPr>
              <w:t>М»№Е</w:t>
            </w:r>
          </w:p>
          <w:p w:rsidR="00BD5A18" w:rsidRDefault="00BD5A18" w:rsidP="00EF7F99">
            <w:pPr>
              <w:pStyle w:val="4"/>
              <w:rPr>
                <w:b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C356C8" wp14:editId="5FE4F3B9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263525</wp:posOffset>
                      </wp:positionV>
                      <wp:extent cx="6629400" cy="0"/>
                      <wp:effectExtent l="35560" t="34925" r="31115" b="317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5pt,20.75pt" to="512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b w:val="0"/>
                <w:sz w:val="18"/>
                <w:szCs w:val="18"/>
              </w:rPr>
              <w:t xml:space="preserve"> ХАКИМИ</w:t>
            </w:r>
            <w:proofErr w:type="gramStart"/>
            <w:r>
              <w:rPr>
                <w:b w:val="0"/>
                <w:sz w:val="18"/>
                <w:szCs w:val="18"/>
              </w:rPr>
              <w:t>»Т</w:t>
            </w:r>
            <w:proofErr w:type="gramEnd"/>
            <w:r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1717" w:type="dxa"/>
            <w:hideMark/>
          </w:tcPr>
          <w:p w:rsidR="00BD5A18" w:rsidRDefault="00BD5A18" w:rsidP="00EF7F99">
            <w:pPr>
              <w:jc w:val="center"/>
              <w:rPr>
                <w:rFonts w:ascii="Bash" w:hAnsi="Bash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D66DB78" wp14:editId="1DFE6D94">
                  <wp:extent cx="830580" cy="10287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D5A18" w:rsidRDefault="00BD5A18" w:rsidP="00EF7F99">
            <w:pPr>
              <w:jc w:val="center"/>
              <w:rPr>
                <w:bCs/>
                <w:sz w:val="18"/>
                <w:szCs w:val="18"/>
              </w:rPr>
            </w:pPr>
          </w:p>
          <w:p w:rsidR="00BD5A18" w:rsidRDefault="00BD5A18" w:rsidP="00EF7F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</w:p>
          <w:p w:rsidR="00BD5A18" w:rsidRDefault="00BD5A18" w:rsidP="00EF7F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СЕЛЬСКОГО ПОСЕЛЕНИЯ</w:t>
            </w:r>
          </w:p>
          <w:p w:rsidR="00BD5A18" w:rsidRDefault="00BD5A18" w:rsidP="00EF7F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ЮНУСОВСКИЙ СЕЛЬСОВЕТ</w:t>
            </w:r>
          </w:p>
          <w:p w:rsidR="00BD5A18" w:rsidRDefault="00BD5A18" w:rsidP="00EF7F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МУНИЦИПАЛЬНОГО РАЙОНА</w:t>
            </w:r>
          </w:p>
          <w:p w:rsidR="00BD5A18" w:rsidRDefault="00BD5A18" w:rsidP="00EF7F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МЕЧЕТЛИНСКИЙ РАЙОН</w:t>
            </w:r>
          </w:p>
          <w:p w:rsidR="00BD5A18" w:rsidRDefault="00BD5A18" w:rsidP="00EF7F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РЕСПУБЛИКИ  БАШКОРТОСТАН</w:t>
            </w:r>
          </w:p>
          <w:p w:rsidR="00BD5A18" w:rsidRDefault="00BD5A18" w:rsidP="00EF7F99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5A18" w:rsidRDefault="00BD5A18" w:rsidP="00BD5A18">
      <w:pPr>
        <w:rPr>
          <w:rFonts w:ascii="Bash" w:hAnsi="Bash"/>
          <w:sz w:val="18"/>
          <w:szCs w:val="18"/>
        </w:rPr>
      </w:pPr>
      <w:r>
        <w:rPr>
          <w:sz w:val="18"/>
          <w:szCs w:val="18"/>
          <w:lang w:val="en-US"/>
        </w:rPr>
        <w:t xml:space="preserve">                                          </w:t>
      </w:r>
    </w:p>
    <w:p w:rsidR="00BD5A18" w:rsidRPr="00FF0B81" w:rsidRDefault="00BD5A18" w:rsidP="00BD5A18">
      <w:pPr>
        <w:rPr>
          <w:b/>
        </w:rPr>
      </w:pPr>
      <w:r>
        <w:rPr>
          <w:rFonts w:ascii="TimBashk" w:hAnsi="TimBashk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  <w:r>
        <w:rPr>
          <w:rFonts w:ascii="TimBashk" w:hAnsi="TimBashk"/>
          <w:b/>
          <w:sz w:val="28"/>
          <w:szCs w:val="28"/>
        </w:rPr>
        <w:t>?</w:t>
      </w:r>
      <w:r w:rsidRPr="00FF0B81">
        <w:rPr>
          <w:b/>
        </w:rPr>
        <w:t>АРАР                                                        ПОСТАНОВЛЕНИЕ</w:t>
      </w:r>
    </w:p>
    <w:p w:rsidR="00BD5A18" w:rsidRPr="00FF0B81" w:rsidRDefault="00BD5A18" w:rsidP="00BD5A18">
      <w:pPr>
        <w:tabs>
          <w:tab w:val="left" w:pos="4680"/>
        </w:tabs>
        <w:ind w:right="-908"/>
      </w:pPr>
      <w:r w:rsidRPr="00FF0B81">
        <w:t xml:space="preserve">                  </w:t>
      </w:r>
    </w:p>
    <w:p w:rsidR="00BD5A18" w:rsidRPr="00FF0B81" w:rsidRDefault="00BD5A18" w:rsidP="00BD5A18">
      <w:pPr>
        <w:tabs>
          <w:tab w:val="left" w:pos="4680"/>
        </w:tabs>
        <w:ind w:right="-908"/>
      </w:pPr>
      <w:r w:rsidRPr="00FF0B81">
        <w:t xml:space="preserve">                </w:t>
      </w:r>
    </w:p>
    <w:p w:rsidR="00BD5A18" w:rsidRPr="00FF0B81" w:rsidRDefault="00BD5A18" w:rsidP="00BD5A18">
      <w:pPr>
        <w:ind w:left="624"/>
        <w:rPr>
          <w:rFonts w:ascii="Bash" w:hAnsi="Bash"/>
          <w:b/>
        </w:rPr>
      </w:pPr>
      <w:r w:rsidRPr="00FF0B81">
        <w:t xml:space="preserve">              </w:t>
      </w:r>
    </w:p>
    <w:p w:rsidR="00BD5A18" w:rsidRDefault="00BD5A18" w:rsidP="00BD5A18"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24  май  2016 й.                                             №  22                                      от 24  мая  2016 г.</w:t>
      </w:r>
    </w:p>
    <w:p w:rsidR="00BD5A18" w:rsidRDefault="00BD5A18" w:rsidP="00BD5A18">
      <w:pPr>
        <w:jc w:val="center"/>
        <w:rPr>
          <w:b/>
        </w:rPr>
      </w:pPr>
    </w:p>
    <w:p w:rsidR="00BD5A18" w:rsidRDefault="00BD5A18" w:rsidP="00BD5A18">
      <w:pPr>
        <w:jc w:val="center"/>
        <w:rPr>
          <w:b/>
        </w:rPr>
      </w:pPr>
      <w:r>
        <w:rPr>
          <w:b/>
        </w:rPr>
        <w:t>О внесении изменений в Постановление главы сельского поселения № 58 от 24.12.2015</w:t>
      </w:r>
    </w:p>
    <w:p w:rsidR="00BD5A18" w:rsidRDefault="00BD5A18" w:rsidP="00BD5A18">
      <w:pPr>
        <w:jc w:val="center"/>
        <w:rPr>
          <w:b/>
        </w:rPr>
      </w:pPr>
      <w:r>
        <w:rPr>
          <w:b/>
        </w:rPr>
        <w:t xml:space="preserve"> «О   муниципальной Программе  противодействия коррупции в сельском поселении </w:t>
      </w:r>
      <w:proofErr w:type="spellStart"/>
      <w:r>
        <w:rPr>
          <w:b/>
        </w:rPr>
        <w:t>Юнусовский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Мечетлинский</w:t>
      </w:r>
      <w:proofErr w:type="spellEnd"/>
      <w:r>
        <w:rPr>
          <w:b/>
        </w:rPr>
        <w:t xml:space="preserve"> район Республики Башкортостан на 2016-2018 годы»</w:t>
      </w:r>
    </w:p>
    <w:p w:rsidR="00BD5A18" w:rsidRDefault="00BD5A18" w:rsidP="00BD5A18">
      <w:pPr>
        <w:jc w:val="both"/>
      </w:pPr>
      <w:r>
        <w:t xml:space="preserve">   </w:t>
      </w:r>
    </w:p>
    <w:p w:rsidR="00BD5A18" w:rsidRDefault="00BD5A18" w:rsidP="00BD5A18">
      <w:pPr>
        <w:jc w:val="both"/>
      </w:pPr>
      <w:r>
        <w:t xml:space="preserve">        На основании  Указа Президента Российской Федерации от 01.04.2016 № 147 «О национальном плане противодействия коррупции на 2016-2017 годы», а так же </w:t>
      </w:r>
      <w:proofErr w:type="gramStart"/>
      <w:r>
        <w:t>контроля за</w:t>
      </w:r>
      <w:proofErr w:type="gramEnd"/>
      <w:r>
        <w:t xml:space="preserve"> выполнением мероприятий, предусмотренных программой,</w:t>
      </w:r>
    </w:p>
    <w:p w:rsidR="00BD5A18" w:rsidRPr="00FF0B81" w:rsidRDefault="00BD5A18" w:rsidP="00BD5A18">
      <w:pPr>
        <w:jc w:val="both"/>
        <w:rPr>
          <w:b/>
        </w:rPr>
      </w:pPr>
      <w:r>
        <w:t xml:space="preserve">                                                        </w:t>
      </w:r>
      <w:r w:rsidRPr="00FF0B81">
        <w:rPr>
          <w:b/>
        </w:rPr>
        <w:t>ПОСТАНОВЛЯЮ:</w:t>
      </w:r>
    </w:p>
    <w:p w:rsidR="00BD5A18" w:rsidRDefault="00BD5A18" w:rsidP="00BD5A18">
      <w:pPr>
        <w:jc w:val="both"/>
        <w:rPr>
          <w:b/>
          <w:sz w:val="28"/>
          <w:szCs w:val="28"/>
        </w:rPr>
      </w:pPr>
      <w:r>
        <w:t xml:space="preserve">       1. Внести изменения в  Постановление главы сельского поселения </w:t>
      </w:r>
      <w:proofErr w:type="spellStart"/>
      <w:r>
        <w:t>Юнусовский</w:t>
      </w:r>
      <w:proofErr w:type="spellEnd"/>
      <w:r>
        <w:t xml:space="preserve"> сельсовет  № 58  от 24.12.2015 « </w:t>
      </w:r>
      <w:r w:rsidRPr="00E27A69">
        <w:rPr>
          <w:b/>
          <w:sz w:val="28"/>
          <w:szCs w:val="28"/>
        </w:rPr>
        <w:t xml:space="preserve"> </w:t>
      </w:r>
      <w:r w:rsidRPr="00E27A69">
        <w:t xml:space="preserve">О муниципальной программе противодействия коррупции в сельском  поселении </w:t>
      </w:r>
      <w:proofErr w:type="spellStart"/>
      <w:r w:rsidRPr="00E27A69">
        <w:t>Юнусовский</w:t>
      </w:r>
      <w:proofErr w:type="spellEnd"/>
      <w:r w:rsidRPr="00E27A69">
        <w:t xml:space="preserve"> сельсовет муниципального района </w:t>
      </w:r>
      <w:proofErr w:type="spellStart"/>
      <w:r w:rsidRPr="00E27A69">
        <w:t>Мечетлинский</w:t>
      </w:r>
      <w:proofErr w:type="spellEnd"/>
      <w:r w:rsidRPr="00E27A69">
        <w:t xml:space="preserve">  район Республики Башкортостан на 2016-2018 годы</w:t>
      </w:r>
    </w:p>
    <w:p w:rsidR="00BD5A18" w:rsidRDefault="00BD5A18" w:rsidP="00BD5A18">
      <w:pPr>
        <w:jc w:val="both"/>
      </w:pPr>
      <w:r>
        <w:t xml:space="preserve">  дополнив перечень основных мероприятий Программы следующими пунктами:</w:t>
      </w:r>
    </w:p>
    <w:p w:rsidR="00BD5A18" w:rsidRDefault="00BD5A18" w:rsidP="00BD5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5050" w:type="pct"/>
        <w:tblInd w:w="-106" w:type="dxa"/>
        <w:tblLook w:val="00A0" w:firstRow="1" w:lastRow="0" w:firstColumn="1" w:lastColumn="0" w:noHBand="0" w:noVBand="0"/>
      </w:tblPr>
      <w:tblGrid>
        <w:gridCol w:w="445"/>
        <w:gridCol w:w="2624"/>
        <w:gridCol w:w="2327"/>
        <w:gridCol w:w="1195"/>
        <w:gridCol w:w="2151"/>
        <w:gridCol w:w="1783"/>
      </w:tblGrid>
      <w:tr w:rsidR="00BD5A18" w:rsidTr="00EF7F99">
        <w:trPr>
          <w:trHeight w:val="91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18" w:rsidRDefault="00BD5A18" w:rsidP="00EF7F9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18" w:rsidRDefault="00BD5A18" w:rsidP="00EF7F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BD5A18" w:rsidRDefault="00BD5A18" w:rsidP="00EF7F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18" w:rsidRDefault="00BD5A18" w:rsidP="00EF7F9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Исполнители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18" w:rsidRDefault="00BD5A18" w:rsidP="00EF7F99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Срок исполнения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18" w:rsidRDefault="00BD5A18" w:rsidP="00EF7F99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Ожидаемый результат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18" w:rsidRDefault="00BD5A18" w:rsidP="00EF7F99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Источник финансирования</w:t>
            </w:r>
          </w:p>
        </w:tc>
      </w:tr>
      <w:tr w:rsidR="00BD5A18" w:rsidTr="00EF7F99">
        <w:trPr>
          <w:trHeight w:val="91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Pr="0083531F" w:rsidRDefault="00BD5A18" w:rsidP="00EF7F99">
            <w:pPr>
              <w:pStyle w:val="a3"/>
              <w:shd w:val="clear" w:color="auto" w:fill="FFFFFF"/>
              <w:jc w:val="both"/>
              <w:rPr>
                <w:color w:val="3B2D36"/>
              </w:rPr>
            </w:pPr>
            <w:r w:rsidRPr="0083531F">
              <w:rPr>
                <w:color w:val="3B2D36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      </w:r>
          </w:p>
          <w:p w:rsidR="00BD5A18" w:rsidRDefault="00BD5A18" w:rsidP="00EF7F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 </w:t>
            </w:r>
            <w:proofErr w:type="spellStart"/>
            <w:r>
              <w:rPr>
                <w:sz w:val="22"/>
                <w:szCs w:val="22"/>
              </w:rPr>
              <w:t>Юнусовский</w:t>
            </w:r>
            <w:proofErr w:type="spellEnd"/>
          </w:p>
          <w:p w:rsidR="00BD5A18" w:rsidRDefault="00BD5A18" w:rsidP="00EF7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сельсовет 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Противодействие условиям, порождающим коррупцию 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D5A18" w:rsidTr="00EF7F9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18" w:rsidRDefault="00BD5A18" w:rsidP="00EF7F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повышения квалификации муниципальных служащих сельского поселения по антикоррупционной </w:t>
            </w:r>
            <w:r>
              <w:rPr>
                <w:lang w:eastAsia="en-US"/>
              </w:rPr>
              <w:lastRenderedPageBreak/>
              <w:t>тематике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сельского поселения </w:t>
            </w:r>
            <w:proofErr w:type="spellStart"/>
            <w:r>
              <w:rPr>
                <w:sz w:val="22"/>
                <w:szCs w:val="22"/>
              </w:rPr>
              <w:t>Юнусовский</w:t>
            </w:r>
            <w:proofErr w:type="spellEnd"/>
          </w:p>
          <w:p w:rsidR="00BD5A18" w:rsidRDefault="00BD5A18" w:rsidP="00EF7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сельсовет 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Противодействие условиям, порождающим коррупцию 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D5A18" w:rsidTr="00EF7F9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</w:t>
            </w:r>
            <w:proofErr w:type="spellStart"/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.д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 сельского поселения </w:t>
            </w:r>
            <w:proofErr w:type="spellStart"/>
            <w:r>
              <w:rPr>
                <w:sz w:val="22"/>
                <w:szCs w:val="22"/>
              </w:rPr>
              <w:t>Юнусовский</w:t>
            </w:r>
            <w:proofErr w:type="spellEnd"/>
          </w:p>
          <w:p w:rsidR="00BD5A18" w:rsidRDefault="00BD5A18" w:rsidP="00EF7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сельсовет 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информационного обеспечения, усиление гласности антикоррупционной деятельности   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D5A18" w:rsidTr="00EF7F9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18" w:rsidRDefault="00BD5A18" w:rsidP="00EF7F9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Антикоррупционная комиссия при Администрации сельского поселения </w:t>
            </w:r>
            <w:proofErr w:type="spellStart"/>
            <w:r>
              <w:rPr>
                <w:color w:val="000000"/>
                <w:lang w:eastAsia="en-US"/>
              </w:rPr>
              <w:t>Юнусовский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Противодействие условиям, порождающим коррупцию 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D5A18" w:rsidTr="00EF7F9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анализа анкетных и иных данных муниципальных служащих, а также лиц, претендующих на замещение должностей муниципальной службы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Антикоррупционная комиссия при Администрации сельского поселения </w:t>
            </w:r>
            <w:proofErr w:type="spellStart"/>
            <w:r>
              <w:rPr>
                <w:color w:val="000000"/>
                <w:lang w:eastAsia="en-US"/>
              </w:rPr>
              <w:t>Юнусовский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Противодействие условиям, порождающим коррупцию 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D5A18" w:rsidTr="00EF7F9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</w:t>
            </w:r>
            <w:r>
              <w:rPr>
                <w:lang w:eastAsia="en-US"/>
              </w:rPr>
              <w:lastRenderedPageBreak/>
              <w:t>комиссии по соблюдению требований к служебному поведению муниципальных служащих сельского поселения и урегулированию конфликта интересов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18" w:rsidRDefault="00BD5A18" w:rsidP="00EF7F9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Глава сельского поселения </w:t>
            </w:r>
            <w:proofErr w:type="spellStart"/>
            <w:r>
              <w:rPr>
                <w:color w:val="000000"/>
                <w:lang w:eastAsia="en-US"/>
              </w:rPr>
              <w:lastRenderedPageBreak/>
              <w:t>Юнусовский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Противодействие условиям, порождающим </w:t>
            </w:r>
            <w:r>
              <w:rPr>
                <w:sz w:val="22"/>
                <w:szCs w:val="22"/>
              </w:rPr>
              <w:lastRenderedPageBreak/>
              <w:t xml:space="preserve">коррупцию 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требует финансирования</w:t>
            </w:r>
          </w:p>
        </w:tc>
      </w:tr>
      <w:tr w:rsidR="00BD5A18" w:rsidTr="00EF7F9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сельского поселения </w:t>
            </w:r>
            <w:proofErr w:type="spellStart"/>
            <w:r>
              <w:rPr>
                <w:color w:val="000000"/>
                <w:lang w:eastAsia="en-US"/>
              </w:rPr>
              <w:t>Юнусовский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информационного обеспечения, усиление гласности антикоррупционной деятельности   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D5A18" w:rsidTr="00EF7F9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в средствах массовой информации и на официальном сайте сельского поселения результатов деятельности в сфере противодействия коррупции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18" w:rsidRDefault="00BD5A18" w:rsidP="00EF7F9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Управляющий делами сельского поселения  </w:t>
            </w:r>
            <w:proofErr w:type="spellStart"/>
            <w:r>
              <w:rPr>
                <w:color w:val="000000"/>
                <w:lang w:eastAsia="en-US"/>
              </w:rPr>
              <w:t>Юнусовский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у населения активной гражданской позиции по противостоянию коррупции     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18" w:rsidRDefault="00BD5A18" w:rsidP="00EF7F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</w:tr>
    </w:tbl>
    <w:p w:rsidR="00BD5A18" w:rsidRDefault="00BD5A18" w:rsidP="00BD5A1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D5A18" w:rsidRDefault="00BD5A18" w:rsidP="00BD5A18">
      <w:pPr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сайте  администрации  сельского поселения </w:t>
      </w:r>
      <w:proofErr w:type="spellStart"/>
      <w:r>
        <w:t>Юнусовский</w:t>
      </w:r>
      <w:proofErr w:type="spellEnd"/>
      <w:r>
        <w:t xml:space="preserve">  сельсовет в сети Интернет  и в здании  Администрации  сельского поселения.</w:t>
      </w:r>
    </w:p>
    <w:p w:rsidR="00BD5A18" w:rsidRDefault="00BD5A18" w:rsidP="00BD5A18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D5A18" w:rsidRDefault="00BD5A18" w:rsidP="00BD5A18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BD5A18" w:rsidRDefault="00BD5A18" w:rsidP="00BD5A18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BD5A18" w:rsidRDefault="00BD5A18" w:rsidP="00BD5A18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Р.М.Нигматуллин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5A18" w:rsidRDefault="00BD5A18" w:rsidP="00BD5A18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BD5A18" w:rsidRDefault="00BD5A18" w:rsidP="00BD5A18">
      <w:pPr>
        <w:jc w:val="both"/>
      </w:pPr>
    </w:p>
    <w:p w:rsidR="00BD5A18" w:rsidRDefault="00BD5A18" w:rsidP="00BD5A18">
      <w:pPr>
        <w:jc w:val="both"/>
      </w:pPr>
    </w:p>
    <w:p w:rsidR="00BD5A18" w:rsidRDefault="00BD5A18" w:rsidP="00BD5A18">
      <w:pPr>
        <w:jc w:val="both"/>
      </w:pPr>
    </w:p>
    <w:p w:rsidR="00BD5A18" w:rsidRDefault="00BD5A18" w:rsidP="00BD5A18"/>
    <w:p w:rsidR="003E3D0C" w:rsidRDefault="003E3D0C" w:rsidP="003E3D0C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Ф.Ф.Абдрахманова</w:t>
      </w:r>
      <w:proofErr w:type="spellEnd"/>
    </w:p>
    <w:p w:rsidR="003E3D0C" w:rsidRDefault="003E3D0C" w:rsidP="003E3D0C">
      <w:pPr>
        <w:rPr>
          <w:sz w:val="16"/>
          <w:szCs w:val="16"/>
        </w:rPr>
      </w:pPr>
      <w:r>
        <w:rPr>
          <w:sz w:val="16"/>
          <w:szCs w:val="16"/>
        </w:rPr>
        <w:t>(34770)2-86-18</w:t>
      </w:r>
    </w:p>
    <w:p w:rsidR="003E3D0C" w:rsidRDefault="003E3D0C" w:rsidP="003E3D0C">
      <w:pPr>
        <w:rPr>
          <w:sz w:val="16"/>
          <w:szCs w:val="16"/>
        </w:rPr>
      </w:pPr>
    </w:p>
    <w:p w:rsidR="00BD5A18" w:rsidRDefault="00BD5A18" w:rsidP="00BD5A18">
      <w:bookmarkStart w:id="0" w:name="_GoBack"/>
      <w:bookmarkEnd w:id="0"/>
    </w:p>
    <w:p w:rsidR="00BD5A18" w:rsidRDefault="00BD5A18" w:rsidP="00BD5A18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BD5A18" w:rsidRDefault="00BD5A18" w:rsidP="00BD5A18">
      <w:pPr>
        <w:rPr>
          <w:rStyle w:val="a4"/>
        </w:rPr>
        <w:sectPr w:rsidR="00BD5A18">
          <w:pgSz w:w="11906" w:h="16838"/>
          <w:pgMar w:top="1134" w:right="567" w:bottom="1134" w:left="1134" w:header="709" w:footer="709" w:gutter="0"/>
          <w:cols w:space="720"/>
        </w:sectPr>
      </w:pPr>
      <w:r>
        <w:rPr>
          <w:rStyle w:val="a4"/>
        </w:rPr>
        <w:t xml:space="preserve"> </w:t>
      </w:r>
    </w:p>
    <w:p w:rsidR="00BD5A18" w:rsidRDefault="00BD5A18" w:rsidP="00BD5A18">
      <w:pPr>
        <w:pStyle w:val="a3"/>
        <w:jc w:val="center"/>
      </w:pPr>
      <w:r>
        <w:rPr>
          <w:rStyle w:val="a4"/>
        </w:rPr>
        <w:lastRenderedPageBreak/>
        <w:t xml:space="preserve"> </w:t>
      </w:r>
    </w:p>
    <w:p w:rsidR="00BD5A18" w:rsidRDefault="00BD5A18" w:rsidP="00BD5A18"/>
    <w:p w:rsidR="00C25E04" w:rsidRDefault="00C25E04"/>
    <w:sectPr w:rsidR="00C2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18"/>
    <w:rsid w:val="003E3D0C"/>
    <w:rsid w:val="00BD5A18"/>
    <w:rsid w:val="00C2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18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D5A18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5A18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Normal (Web)"/>
    <w:basedOn w:val="a"/>
    <w:uiPriority w:val="99"/>
    <w:unhideWhenUsed/>
    <w:rsid w:val="00BD5A18"/>
    <w:pPr>
      <w:spacing w:before="100" w:beforeAutospacing="1" w:after="100" w:afterAutospacing="1"/>
    </w:pPr>
  </w:style>
  <w:style w:type="paragraph" w:customStyle="1" w:styleId="1">
    <w:name w:val="Без интервала1"/>
    <w:rsid w:val="00BD5A18"/>
    <w:rPr>
      <w:rFonts w:ascii="Calibri" w:eastAsia="Times New Roman" w:hAnsi="Calibri" w:cs="Times New Roman"/>
      <w:sz w:val="22"/>
    </w:rPr>
  </w:style>
  <w:style w:type="character" w:styleId="a4">
    <w:name w:val="Strong"/>
    <w:basedOn w:val="a0"/>
    <w:qFormat/>
    <w:rsid w:val="00BD5A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5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A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18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D5A18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5A18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Normal (Web)"/>
    <w:basedOn w:val="a"/>
    <w:uiPriority w:val="99"/>
    <w:unhideWhenUsed/>
    <w:rsid w:val="00BD5A18"/>
    <w:pPr>
      <w:spacing w:before="100" w:beforeAutospacing="1" w:after="100" w:afterAutospacing="1"/>
    </w:pPr>
  </w:style>
  <w:style w:type="paragraph" w:customStyle="1" w:styleId="1">
    <w:name w:val="Без интервала1"/>
    <w:rsid w:val="00BD5A18"/>
    <w:rPr>
      <w:rFonts w:ascii="Calibri" w:eastAsia="Times New Roman" w:hAnsi="Calibri" w:cs="Times New Roman"/>
      <w:sz w:val="22"/>
    </w:rPr>
  </w:style>
  <w:style w:type="character" w:styleId="a4">
    <w:name w:val="Strong"/>
    <w:basedOn w:val="a0"/>
    <w:qFormat/>
    <w:rsid w:val="00BD5A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5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A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cp:lastPrinted>2016-06-27T10:33:00Z</cp:lastPrinted>
  <dcterms:created xsi:type="dcterms:W3CDTF">2016-06-21T10:59:00Z</dcterms:created>
  <dcterms:modified xsi:type="dcterms:W3CDTF">2016-06-27T10:34:00Z</dcterms:modified>
</cp:coreProperties>
</file>