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D2" w:rsidRPr="00B25FD2" w:rsidRDefault="00B25FD2" w:rsidP="00B25FD2">
      <w:pPr>
        <w:pStyle w:val="a6"/>
        <w:ind w:firstLine="709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B25FD2">
        <w:rPr>
          <w:rFonts w:ascii="Times New Roman" w:hAnsi="Times New Roman" w:cs="Times New Roman"/>
          <w:b/>
          <w:sz w:val="24"/>
        </w:rPr>
        <w:t xml:space="preserve">Признание доказательств </w:t>
      </w:r>
      <w:proofErr w:type="gramStart"/>
      <w:r w:rsidRPr="00B25FD2">
        <w:rPr>
          <w:rFonts w:ascii="Times New Roman" w:hAnsi="Times New Roman" w:cs="Times New Roman"/>
          <w:b/>
          <w:sz w:val="24"/>
        </w:rPr>
        <w:t>недопустимыми</w:t>
      </w:r>
      <w:proofErr w:type="gramEnd"/>
    </w:p>
    <w:bookmarkEnd w:id="0"/>
    <w:p w:rsidR="00B25FD2" w:rsidRPr="00B25FD2" w:rsidRDefault="00B25FD2" w:rsidP="00B25FD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B25FD2">
        <w:rPr>
          <w:rFonts w:ascii="Times New Roman" w:hAnsi="Times New Roman" w:cs="Times New Roman"/>
          <w:sz w:val="24"/>
        </w:rPr>
        <w:t>В соответствии с уголовно-процессуальным законодательством Российской Федерации доказательствами по уголовному делу являются любые сведения, на основе которых суд, прокурор, следователь, дознаватель устанавливает наличие или отсутствие обстоятельств, подлежащих доказыванию при производстве по уголовному делу, а также иных обстоятельств, имеющих значение для уголовного дела.</w:t>
      </w:r>
    </w:p>
    <w:p w:rsidR="00B25FD2" w:rsidRPr="00B25FD2" w:rsidRDefault="00B25FD2" w:rsidP="00B25FD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B25FD2">
        <w:rPr>
          <w:rFonts w:ascii="Times New Roman" w:hAnsi="Times New Roman" w:cs="Times New Roman"/>
          <w:sz w:val="24"/>
        </w:rPr>
        <w:t>Каждое доказательство подлежит оценке с точки зрения относимости, допустимости, достоверности, а все собранные доказательства в совокупности - достаточности для разрешения уголовного дела.</w:t>
      </w:r>
    </w:p>
    <w:p w:rsidR="00B25FD2" w:rsidRPr="00B25FD2" w:rsidRDefault="00B25FD2" w:rsidP="00B25FD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B25FD2">
        <w:rPr>
          <w:rFonts w:ascii="Times New Roman" w:hAnsi="Times New Roman" w:cs="Times New Roman"/>
          <w:sz w:val="24"/>
        </w:rPr>
        <w:t>Таким образом, допустимость является свойством доказательства. Доказательства, полученные с нарушением требований Уголовно-процессуального кодекса РФ (УПК РФ), признаются недопустимыми.</w:t>
      </w:r>
    </w:p>
    <w:p w:rsidR="00B25FD2" w:rsidRPr="00B25FD2" w:rsidRDefault="00B25FD2" w:rsidP="00B25FD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B25FD2">
        <w:rPr>
          <w:rFonts w:ascii="Times New Roman" w:hAnsi="Times New Roman" w:cs="Times New Roman"/>
          <w:sz w:val="24"/>
        </w:rPr>
        <w:t>Поскольку сбор доказательств может существенно затрагивать права и свободы граждан, данный вопрос регулируется</w:t>
      </w:r>
      <w:r w:rsidRPr="00B25FD2">
        <w:rPr>
          <w:rStyle w:val="apple-converted-space"/>
          <w:rFonts w:ascii="Times New Roman" w:hAnsi="Times New Roman" w:cs="Times New Roman"/>
          <w:sz w:val="24"/>
        </w:rPr>
        <w:t> </w:t>
      </w:r>
      <w:hyperlink r:id="rId7" w:tgtFrame="_blank" w:tooltip="" w:history="1">
        <w:r w:rsidRPr="00B25FD2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Конституцией РФ.</w:t>
        </w:r>
      </w:hyperlink>
    </w:p>
    <w:p w:rsidR="00B25FD2" w:rsidRPr="00B25FD2" w:rsidRDefault="00B25FD2" w:rsidP="00B25FD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B25FD2">
        <w:rPr>
          <w:rFonts w:ascii="Times New Roman" w:hAnsi="Times New Roman" w:cs="Times New Roman"/>
          <w:sz w:val="24"/>
        </w:rPr>
        <w:t>Содержание</w:t>
      </w:r>
      <w:r w:rsidRPr="00B25FD2">
        <w:rPr>
          <w:rStyle w:val="apple-converted-space"/>
          <w:rFonts w:ascii="Times New Roman" w:hAnsi="Times New Roman" w:cs="Times New Roman"/>
          <w:sz w:val="24"/>
        </w:rPr>
        <w:t> </w:t>
      </w:r>
      <w:hyperlink r:id="rId8" w:tgtFrame="_blank" w:tooltip="" w:history="1">
        <w:r w:rsidRPr="00B25FD2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статьи 75 УПК РФ</w:t>
        </w:r>
      </w:hyperlink>
      <w:r w:rsidRPr="00B25FD2">
        <w:rPr>
          <w:rStyle w:val="apple-converted-space"/>
          <w:rFonts w:ascii="Times New Roman" w:hAnsi="Times New Roman" w:cs="Times New Roman"/>
          <w:sz w:val="24"/>
        </w:rPr>
        <w:t> </w:t>
      </w:r>
      <w:r w:rsidRPr="00B25FD2">
        <w:rPr>
          <w:rFonts w:ascii="Times New Roman" w:hAnsi="Times New Roman" w:cs="Times New Roman"/>
          <w:sz w:val="24"/>
        </w:rPr>
        <w:t>о возможности признания доказательств недопустимыми, основывается на положении части второй</w:t>
      </w:r>
      <w:r w:rsidRPr="00B25FD2">
        <w:rPr>
          <w:rStyle w:val="apple-converted-space"/>
          <w:rFonts w:ascii="Times New Roman" w:hAnsi="Times New Roman" w:cs="Times New Roman"/>
          <w:sz w:val="24"/>
        </w:rPr>
        <w:t> </w:t>
      </w:r>
      <w:hyperlink r:id="rId9" w:tgtFrame="_blank" w:tooltip="" w:history="1">
        <w:r w:rsidRPr="00B25FD2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статьи 50 Конституции РФ</w:t>
        </w:r>
      </w:hyperlink>
      <w:r w:rsidRPr="00B25FD2">
        <w:rPr>
          <w:rFonts w:ascii="Times New Roman" w:hAnsi="Times New Roman" w:cs="Times New Roman"/>
          <w:sz w:val="24"/>
        </w:rPr>
        <w:t>, согласно которой при осуществлении правосудия не допускается использование доказательств, полученных с нарушением федерального закона.</w:t>
      </w:r>
    </w:p>
    <w:p w:rsidR="00B25FD2" w:rsidRPr="00B25FD2" w:rsidRDefault="00B25FD2" w:rsidP="00B25FD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B25FD2">
        <w:rPr>
          <w:rFonts w:ascii="Times New Roman" w:hAnsi="Times New Roman" w:cs="Times New Roman"/>
          <w:sz w:val="24"/>
        </w:rPr>
        <w:t>Согласно ч. 2</w:t>
      </w:r>
      <w:r w:rsidRPr="00B25FD2">
        <w:rPr>
          <w:rStyle w:val="apple-converted-space"/>
          <w:rFonts w:ascii="Times New Roman" w:hAnsi="Times New Roman" w:cs="Times New Roman"/>
          <w:sz w:val="24"/>
        </w:rPr>
        <w:t> </w:t>
      </w:r>
      <w:hyperlink r:id="rId10" w:tgtFrame="_blank" w:tooltip="" w:history="1">
        <w:r w:rsidRPr="00B25FD2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ст. 75 УПК РФ</w:t>
        </w:r>
      </w:hyperlink>
      <w:r w:rsidRPr="00B25FD2">
        <w:rPr>
          <w:rStyle w:val="apple-converted-space"/>
          <w:rFonts w:ascii="Times New Roman" w:hAnsi="Times New Roman" w:cs="Times New Roman"/>
          <w:sz w:val="24"/>
        </w:rPr>
        <w:t> </w:t>
      </w:r>
      <w:r w:rsidRPr="00B25FD2">
        <w:rPr>
          <w:rFonts w:ascii="Times New Roman" w:hAnsi="Times New Roman" w:cs="Times New Roman"/>
          <w:sz w:val="24"/>
        </w:rPr>
        <w:t>к недопустимым доказательствам относятся:</w:t>
      </w:r>
    </w:p>
    <w:p w:rsidR="00B25FD2" w:rsidRPr="00B25FD2" w:rsidRDefault="00B25FD2" w:rsidP="00B25FD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B25FD2">
        <w:rPr>
          <w:rFonts w:ascii="Times New Roman" w:hAnsi="Times New Roman" w:cs="Times New Roman"/>
          <w:sz w:val="24"/>
        </w:rPr>
        <w:t>- показания подозреваемого, обвиняемого, данные в ходе досудебного производства по уголовному делу в отсутствие защитника, что служит гарантией против самооговора и признания вины обвиняемым и подозреваемым под воздействием физического или психического насилия;</w:t>
      </w:r>
    </w:p>
    <w:p w:rsidR="00B25FD2" w:rsidRPr="00B25FD2" w:rsidRDefault="00B25FD2" w:rsidP="00B25FD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B25FD2">
        <w:rPr>
          <w:rFonts w:ascii="Times New Roman" w:hAnsi="Times New Roman" w:cs="Times New Roman"/>
          <w:sz w:val="24"/>
        </w:rPr>
        <w:t>- показания потерпевшего, свидетеля, основанные на догадке, предположении, слухе, а также показания свидетеля, который не может указать источник своей осведомленности;</w:t>
      </w:r>
    </w:p>
    <w:p w:rsidR="00B25FD2" w:rsidRPr="00B25FD2" w:rsidRDefault="00B25FD2" w:rsidP="00B25FD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25FD2">
        <w:rPr>
          <w:rFonts w:ascii="Times New Roman" w:hAnsi="Times New Roman" w:cs="Times New Roman"/>
          <w:sz w:val="24"/>
        </w:rPr>
        <w:t>- иные доказательства, полученные с нарушением требований</w:t>
      </w:r>
      <w:r w:rsidRPr="00B25FD2">
        <w:rPr>
          <w:rStyle w:val="apple-converted-space"/>
          <w:rFonts w:ascii="Times New Roman" w:hAnsi="Times New Roman" w:cs="Times New Roman"/>
          <w:sz w:val="24"/>
        </w:rPr>
        <w:t> </w:t>
      </w:r>
      <w:hyperlink r:id="rId11" w:tgtFrame="_blank" w:tooltip="" w:history="1">
        <w:r w:rsidRPr="00B25FD2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УПК РФ,</w:t>
        </w:r>
      </w:hyperlink>
      <w:r w:rsidRPr="00B25FD2">
        <w:rPr>
          <w:rStyle w:val="apple-converted-space"/>
          <w:rFonts w:ascii="Times New Roman" w:hAnsi="Times New Roman" w:cs="Times New Roman"/>
          <w:sz w:val="24"/>
        </w:rPr>
        <w:t> </w:t>
      </w:r>
      <w:r w:rsidRPr="00B25FD2">
        <w:rPr>
          <w:rFonts w:ascii="Times New Roman" w:hAnsi="Times New Roman" w:cs="Times New Roman"/>
          <w:sz w:val="24"/>
        </w:rPr>
        <w:t>куда, в частности, входят проведение следственных действий неуполномоченным лицом, без участия понятых, в случае, если это предусмотрено законом, без разъяснения прав и обязанностей участникам следственных действий, нарушение процедуры следственного действия, которое ставит под сомнение достоверность полученных результатов, получение показаний с применением обмана, угроз и иных незаконных мер и другие.</w:t>
      </w:r>
      <w:proofErr w:type="gramEnd"/>
    </w:p>
    <w:p w:rsidR="00B25FD2" w:rsidRPr="00B25FD2" w:rsidRDefault="00B25FD2" w:rsidP="00B25FD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B25FD2">
        <w:rPr>
          <w:rFonts w:ascii="Times New Roman" w:hAnsi="Times New Roman" w:cs="Times New Roman"/>
          <w:sz w:val="24"/>
        </w:rPr>
        <w:t>Недопустимые доказательства не имеют юридической силы, не могут быть положены в основу обвинения, приговора или иного судебного решения, а также использоваться для доказывания любого из обстоятельств, предусмотренных</w:t>
      </w:r>
      <w:r w:rsidRPr="00B25FD2">
        <w:rPr>
          <w:rStyle w:val="apple-converted-space"/>
          <w:rFonts w:ascii="Times New Roman" w:hAnsi="Times New Roman" w:cs="Times New Roman"/>
          <w:sz w:val="24"/>
        </w:rPr>
        <w:t> </w:t>
      </w:r>
      <w:hyperlink r:id="rId12" w:tgtFrame="_blank" w:tooltip="" w:history="1">
        <w:r w:rsidRPr="00B25FD2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УПК РФ.</w:t>
        </w:r>
      </w:hyperlink>
    </w:p>
    <w:p w:rsidR="00B25FD2" w:rsidRPr="00B25FD2" w:rsidRDefault="00B25FD2" w:rsidP="00B25FD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B25FD2">
        <w:rPr>
          <w:rFonts w:ascii="Times New Roman" w:hAnsi="Times New Roman" w:cs="Times New Roman"/>
          <w:sz w:val="24"/>
        </w:rPr>
        <w:t>Следует отметить, что согласно ч.7</w:t>
      </w:r>
      <w:r w:rsidRPr="00B25FD2">
        <w:rPr>
          <w:rStyle w:val="apple-converted-space"/>
          <w:rFonts w:ascii="Times New Roman" w:hAnsi="Times New Roman" w:cs="Times New Roman"/>
          <w:sz w:val="24"/>
        </w:rPr>
        <w:t> </w:t>
      </w:r>
      <w:hyperlink r:id="rId13" w:tgtFrame="_blank" w:tooltip="" w:history="1">
        <w:r w:rsidRPr="00B25FD2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ст. 235 УПК РФ</w:t>
        </w:r>
      </w:hyperlink>
      <w:r w:rsidRPr="00B25FD2">
        <w:rPr>
          <w:rStyle w:val="apple-converted-space"/>
          <w:rFonts w:ascii="Times New Roman" w:hAnsi="Times New Roman" w:cs="Times New Roman"/>
          <w:sz w:val="24"/>
        </w:rPr>
        <w:t> </w:t>
      </w:r>
      <w:r w:rsidRPr="00B25FD2">
        <w:rPr>
          <w:rFonts w:ascii="Times New Roman" w:hAnsi="Times New Roman" w:cs="Times New Roman"/>
          <w:sz w:val="24"/>
        </w:rPr>
        <w:t xml:space="preserve">решение о признании доказательства недопустимым не является окончательным. При рассмотрении уголовного дела по существу суд по ходатайству стороны вправе повторно рассмотреть вопрос о признании исключенного доказательства </w:t>
      </w:r>
      <w:proofErr w:type="gramStart"/>
      <w:r w:rsidRPr="00B25FD2">
        <w:rPr>
          <w:rFonts w:ascii="Times New Roman" w:hAnsi="Times New Roman" w:cs="Times New Roman"/>
          <w:sz w:val="24"/>
        </w:rPr>
        <w:t>допустимым</w:t>
      </w:r>
      <w:proofErr w:type="gramEnd"/>
      <w:r w:rsidRPr="00B25FD2">
        <w:rPr>
          <w:rFonts w:ascii="Times New Roman" w:hAnsi="Times New Roman" w:cs="Times New Roman"/>
          <w:sz w:val="24"/>
        </w:rPr>
        <w:t>.</w:t>
      </w:r>
    </w:p>
    <w:p w:rsidR="007A75F1" w:rsidRPr="00B25FD2" w:rsidRDefault="00645FAD" w:rsidP="00B25FD2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sectPr w:rsidR="007A75F1" w:rsidRPr="00B25FD2" w:rsidSect="00F2406B">
      <w:headerReference w:type="default" r:id="rId14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AD" w:rsidRDefault="00645FAD" w:rsidP="00F2406B">
      <w:pPr>
        <w:spacing w:after="0" w:line="240" w:lineRule="auto"/>
      </w:pPr>
      <w:r>
        <w:separator/>
      </w:r>
    </w:p>
  </w:endnote>
  <w:endnote w:type="continuationSeparator" w:id="0">
    <w:p w:rsidR="00645FAD" w:rsidRDefault="00645FAD" w:rsidP="00F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AD" w:rsidRDefault="00645FAD" w:rsidP="00F2406B">
      <w:pPr>
        <w:spacing w:after="0" w:line="240" w:lineRule="auto"/>
      </w:pPr>
      <w:r>
        <w:separator/>
      </w:r>
    </w:p>
  </w:footnote>
  <w:footnote w:type="continuationSeparator" w:id="0">
    <w:p w:rsidR="00645FAD" w:rsidRDefault="00645FAD" w:rsidP="00F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92181"/>
      <w:docPartObj>
        <w:docPartGallery w:val="Page Numbers (Top of Page)"/>
        <w:docPartUnique/>
      </w:docPartObj>
    </w:sdtPr>
    <w:sdtEndPr/>
    <w:sdtContent>
      <w:p w:rsidR="00F2406B" w:rsidRDefault="00F24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406B" w:rsidRDefault="00F240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1206FD"/>
    <w:rsid w:val="001433D1"/>
    <w:rsid w:val="0029192A"/>
    <w:rsid w:val="003B36A2"/>
    <w:rsid w:val="00470397"/>
    <w:rsid w:val="00541ADA"/>
    <w:rsid w:val="005B4749"/>
    <w:rsid w:val="00645FAD"/>
    <w:rsid w:val="006F2DCA"/>
    <w:rsid w:val="00826415"/>
    <w:rsid w:val="00B07AF9"/>
    <w:rsid w:val="00B07EAF"/>
    <w:rsid w:val="00B25FD2"/>
    <w:rsid w:val="00CC7EED"/>
    <w:rsid w:val="00F21373"/>
    <w:rsid w:val="00F2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upk/statja-75" TargetMode="External"/><Relationship Id="rId13" Type="http://schemas.openxmlformats.org/officeDocument/2006/relationships/hyperlink" Target="http://docs.procspb.ru/upk/statja-2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ocspb.ru/konstitucija-rf/" TargetMode="External"/><Relationship Id="rId12" Type="http://schemas.openxmlformats.org/officeDocument/2006/relationships/hyperlink" Target="http://docs.procspb.ru/content/base/277891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procspb.ru/content/base/27789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procspb.ru/upk/statja-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ocspb.ru/konstitucija-rf/statja-5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2015-01-07T07:49:00Z</dcterms:created>
  <dcterms:modified xsi:type="dcterms:W3CDTF">2015-01-07T07:49:00Z</dcterms:modified>
</cp:coreProperties>
</file>