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E2672" w:rsidTr="00EE6A89">
        <w:trPr>
          <w:cantSplit/>
        </w:trPr>
        <w:tc>
          <w:tcPr>
            <w:tcW w:w="4320" w:type="dxa"/>
          </w:tcPr>
          <w:p w:rsidR="001E2672" w:rsidRDefault="001E2672" w:rsidP="00EE6A89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1E2672" w:rsidRDefault="001E2672" w:rsidP="00EE6A89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1E2672" w:rsidRDefault="001E2672" w:rsidP="00EE6A89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1E2672" w:rsidRPr="00A8228F" w:rsidRDefault="001E2672" w:rsidP="00EE6A89">
            <w:pPr>
              <w:pStyle w:val="4"/>
              <w:spacing w:line="276" w:lineRule="auto"/>
              <w:jc w:val="center"/>
              <w:rPr>
                <w:rFonts w:ascii="TimBashk" w:hAnsi="TimBashk"/>
                <w:b w:val="0"/>
                <w:sz w:val="18"/>
                <w:szCs w:val="18"/>
                <w:lang w:eastAsia="en-US"/>
              </w:rPr>
            </w:pPr>
            <w:r w:rsidRPr="00A8228F">
              <w:rPr>
                <w:rFonts w:ascii="TimBashk" w:hAnsi="TimBashk"/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1E2672" w:rsidRDefault="001E2672" w:rsidP="00EE6A89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1E2672" w:rsidRDefault="001E2672" w:rsidP="00EE6A89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1E2672" w:rsidRDefault="001E2672" w:rsidP="00EE6A89">
            <w:pPr>
              <w:pStyle w:val="4"/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D583E7" wp14:editId="03323E0A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336550</wp:posOffset>
                      </wp:positionV>
                      <wp:extent cx="66294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pt,26.5pt" to="51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 w:val="0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1E2672" w:rsidRDefault="001E2672" w:rsidP="00EE6A89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B5F30A" wp14:editId="6F39A976">
                  <wp:extent cx="830580" cy="103632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1E2672" w:rsidRDefault="001E2672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1E2672" w:rsidRDefault="001E2672" w:rsidP="00EE6A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E2672" w:rsidRDefault="001E2672" w:rsidP="001E2672">
      <w:pPr>
        <w:rPr>
          <w:rFonts w:ascii="Bash" w:hAnsi="Bash"/>
        </w:rPr>
      </w:pPr>
      <w:r>
        <w:rPr>
          <w:sz w:val="22"/>
          <w:szCs w:val="22"/>
        </w:rPr>
        <w:t xml:space="preserve">                  </w:t>
      </w:r>
      <w:r>
        <w:rPr>
          <w:rFonts w:ascii="TimBashk" w:hAnsi="TimBashk"/>
          <w:b/>
          <w:sz w:val="28"/>
          <w:szCs w:val="28"/>
        </w:rPr>
        <w:t xml:space="preserve">     ?</w:t>
      </w:r>
      <w:r>
        <w:rPr>
          <w:b/>
        </w:rPr>
        <w:t>АРАР                                                                    РЕШЕНИЕ</w:t>
      </w:r>
    </w:p>
    <w:p w:rsidR="001E2672" w:rsidRDefault="001E2672" w:rsidP="001E2672">
      <w:pPr>
        <w:ind w:left="624"/>
        <w:rPr>
          <w:b/>
          <w:sz w:val="28"/>
          <w:szCs w:val="28"/>
        </w:rPr>
      </w:pPr>
    </w:p>
    <w:p w:rsidR="001E2672" w:rsidRDefault="001E2672" w:rsidP="001E2672">
      <w:pPr>
        <w:rPr>
          <w:sz w:val="28"/>
          <w:szCs w:val="28"/>
        </w:rPr>
      </w:pPr>
      <w:r>
        <w:rPr>
          <w:sz w:val="28"/>
          <w:szCs w:val="28"/>
        </w:rPr>
        <w:t>16 ноябрь     2017 й                     № 119                   от 16  ноября  2017 г</w:t>
      </w:r>
    </w:p>
    <w:p w:rsidR="001E2672" w:rsidRDefault="001E2672" w:rsidP="001E2672">
      <w:pPr>
        <w:jc w:val="center"/>
        <w:rPr>
          <w:b/>
          <w:sz w:val="28"/>
          <w:szCs w:val="28"/>
        </w:rPr>
      </w:pPr>
    </w:p>
    <w:p w:rsidR="001E2672" w:rsidRDefault="001E2672" w:rsidP="001E2672">
      <w:pPr>
        <w:jc w:val="center"/>
        <w:rPr>
          <w:b/>
          <w:sz w:val="28"/>
          <w:szCs w:val="28"/>
        </w:rPr>
      </w:pPr>
    </w:p>
    <w:p w:rsidR="001E2672" w:rsidRPr="00E82380" w:rsidRDefault="001E2672" w:rsidP="001E2672">
      <w:pPr>
        <w:jc w:val="center"/>
        <w:rPr>
          <w:b/>
          <w:sz w:val="28"/>
          <w:szCs w:val="28"/>
        </w:rPr>
      </w:pPr>
      <w:r w:rsidRPr="00E82380">
        <w:rPr>
          <w:b/>
          <w:sz w:val="28"/>
          <w:szCs w:val="28"/>
        </w:rPr>
        <w:t xml:space="preserve">Об установлении земельного налога на территории  Сельского поселения  </w:t>
      </w:r>
      <w:proofErr w:type="spellStart"/>
      <w:r>
        <w:rPr>
          <w:b/>
          <w:sz w:val="28"/>
          <w:szCs w:val="28"/>
        </w:rPr>
        <w:t>Юнусовский</w:t>
      </w:r>
      <w:proofErr w:type="spellEnd"/>
      <w:r w:rsidRPr="00E82380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E82380">
        <w:rPr>
          <w:b/>
          <w:sz w:val="28"/>
          <w:szCs w:val="28"/>
        </w:rPr>
        <w:t>Мечетлинский</w:t>
      </w:r>
      <w:proofErr w:type="spellEnd"/>
      <w:r w:rsidRPr="00E82380">
        <w:rPr>
          <w:b/>
          <w:sz w:val="28"/>
          <w:szCs w:val="28"/>
        </w:rPr>
        <w:t xml:space="preserve"> район Республики Башкортостан</w:t>
      </w:r>
    </w:p>
    <w:p w:rsidR="001E2672" w:rsidRDefault="001E2672" w:rsidP="001E2672">
      <w:pPr>
        <w:jc w:val="both"/>
        <w:rPr>
          <w:sz w:val="28"/>
          <w:szCs w:val="28"/>
        </w:rPr>
      </w:pPr>
    </w:p>
    <w:p w:rsidR="001E2672" w:rsidRDefault="001E2672" w:rsidP="001E2672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D4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6 октября 2003 </w:t>
      </w:r>
      <w:r w:rsidRPr="00C20D4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Pr="00C20D4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F978E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8E9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978E9">
        <w:rPr>
          <w:rFonts w:ascii="Times New Roman" w:hAnsi="Times New Roman" w:cs="Times New Roman"/>
          <w:sz w:val="28"/>
          <w:szCs w:val="28"/>
        </w:rPr>
        <w:t xml:space="preserve">  статьи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978E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978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978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978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1E2672" w:rsidRPr="00C20D42" w:rsidRDefault="001E2672" w:rsidP="001E2672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20D42">
        <w:rPr>
          <w:rFonts w:ascii="Times New Roman" w:hAnsi="Times New Roman" w:cs="Times New Roman"/>
          <w:i w:val="0"/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Юнусовский</w:t>
      </w:r>
      <w:proofErr w:type="spellEnd"/>
      <w:r w:rsidRPr="00F978E9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Мечетлинский</w:t>
      </w:r>
      <w:proofErr w:type="spellEnd"/>
      <w:r w:rsidRPr="00F978E9">
        <w:rPr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Башкортостан.</w:t>
      </w:r>
    </w:p>
    <w:p w:rsidR="001E2672" w:rsidRPr="00C20D42" w:rsidRDefault="001E2672" w:rsidP="001E2672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42">
        <w:rPr>
          <w:rFonts w:ascii="Times New Roman" w:hAnsi="Times New Roman" w:cs="Times New Roman"/>
          <w:i w:val="0"/>
          <w:sz w:val="28"/>
          <w:szCs w:val="28"/>
        </w:rPr>
        <w:t>2. Установить налоговые ставки в следующих размерах:</w:t>
      </w:r>
    </w:p>
    <w:p w:rsidR="001E2672" w:rsidRPr="0087760C" w:rsidRDefault="001E2672" w:rsidP="001E267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C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87760C">
        <w:rPr>
          <w:rFonts w:ascii="Times New Roman" w:hAnsi="Times New Roman" w:cs="Times New Roman"/>
          <w:sz w:val="28"/>
          <w:szCs w:val="26"/>
        </w:rPr>
        <w:t xml:space="preserve">  0,3 процента в отношении земельных участков:</w:t>
      </w:r>
    </w:p>
    <w:p w:rsidR="001E2672" w:rsidRPr="0087760C" w:rsidRDefault="001E2672" w:rsidP="001E2672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87760C">
        <w:rPr>
          <w:sz w:val="28"/>
          <w:szCs w:val="26"/>
        </w:rPr>
        <w:t>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2672" w:rsidRPr="0087760C" w:rsidRDefault="001E2672" w:rsidP="001E2672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proofErr w:type="gramStart"/>
      <w:r w:rsidRPr="0087760C">
        <w:rPr>
          <w:sz w:val="28"/>
          <w:szCs w:val="26"/>
        </w:rPr>
        <w:t>занятых</w:t>
      </w:r>
      <w:proofErr w:type="gramEnd"/>
      <w:r w:rsidRPr="0087760C">
        <w:rPr>
          <w:sz w:val="28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E2672" w:rsidRPr="0087760C" w:rsidRDefault="001E2672" w:rsidP="001E2672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proofErr w:type="gramStart"/>
      <w:r w:rsidRPr="0087760C">
        <w:rPr>
          <w:sz w:val="28"/>
          <w:szCs w:val="26"/>
        </w:rPr>
        <w:t>приобретенных</w:t>
      </w:r>
      <w:proofErr w:type="gramEnd"/>
      <w:r w:rsidRPr="0087760C">
        <w:rPr>
          <w:sz w:val="28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E2672" w:rsidRPr="0087760C" w:rsidRDefault="001E2672" w:rsidP="001E2672">
      <w:pPr>
        <w:ind w:firstLine="540"/>
        <w:jc w:val="both"/>
        <w:rPr>
          <w:sz w:val="28"/>
          <w:szCs w:val="26"/>
        </w:rPr>
      </w:pPr>
      <w:r w:rsidRPr="0087760C">
        <w:rPr>
          <w:sz w:val="28"/>
          <w:szCs w:val="26"/>
        </w:rPr>
        <w:t xml:space="preserve">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E2672" w:rsidRPr="0087760C" w:rsidRDefault="001E2672" w:rsidP="001E267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2.2.  0,6 процента от кадастровой стоимости</w:t>
      </w:r>
      <w:r w:rsidRPr="0087760C">
        <w:rPr>
          <w:rFonts w:ascii="Times New Roman" w:hAnsi="Times New Roman" w:cs="Times New Roman"/>
          <w:sz w:val="28"/>
          <w:szCs w:val="26"/>
        </w:rPr>
        <w:t xml:space="preserve"> в отношении земельных участков занятых  бюджетными, автономными и казенными учреждениями </w:t>
      </w:r>
      <w:r w:rsidRPr="0087760C">
        <w:rPr>
          <w:rFonts w:ascii="Times New Roman" w:hAnsi="Times New Roman" w:cs="Times New Roman"/>
          <w:sz w:val="28"/>
          <w:szCs w:val="26"/>
        </w:rPr>
        <w:lastRenderedPageBreak/>
        <w:t xml:space="preserve">созданными Республикой Башкортостан и муниципальными образованиями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6"/>
        </w:rPr>
        <w:t>Мечетлинский</w:t>
      </w:r>
      <w:proofErr w:type="spellEnd"/>
      <w:r w:rsidRPr="0087760C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и, приобретенных (предоставленных) для непосредственного выполнения возложенных на эти учреждения функций;</w:t>
      </w:r>
      <w:proofErr w:type="gramEnd"/>
    </w:p>
    <w:p w:rsidR="001E2672" w:rsidRPr="0087760C" w:rsidRDefault="001E2672" w:rsidP="001E267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2.3.  </w:t>
      </w:r>
      <w:r w:rsidRPr="0087760C">
        <w:rPr>
          <w:rFonts w:ascii="Times New Roman" w:hAnsi="Times New Roman" w:cs="Times New Roman"/>
          <w:sz w:val="28"/>
          <w:szCs w:val="26"/>
        </w:rPr>
        <w:t>1,5  процента в отношении   прочих  земельных участков.</w:t>
      </w:r>
    </w:p>
    <w:p w:rsidR="001E2672" w:rsidRPr="00C20D42" w:rsidRDefault="001E2672" w:rsidP="001E2672">
      <w:pPr>
        <w:pStyle w:val="20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C20D42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1E2672" w:rsidRPr="00C20D42" w:rsidRDefault="001E2672" w:rsidP="001E2672">
      <w:pPr>
        <w:pStyle w:val="20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D42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1E2672" w:rsidRPr="00C20D42" w:rsidRDefault="001E2672" w:rsidP="001E2672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0D42">
        <w:rPr>
          <w:rFonts w:ascii="Times New Roman" w:hAnsi="Times New Roman" w:cs="Times New Roman"/>
          <w:b w:val="0"/>
          <w:sz w:val="28"/>
          <w:szCs w:val="28"/>
        </w:rPr>
        <w:t>) ветеранов и инвалидов Великой Отечественной войны;</w:t>
      </w:r>
    </w:p>
    <w:p w:rsidR="001E2672" w:rsidRPr="001E2672" w:rsidRDefault="001E2672" w:rsidP="001E267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5EEA">
        <w:rPr>
          <w:rFonts w:ascii="Times New Roman" w:hAnsi="Times New Roman" w:cs="Times New Roman"/>
          <w:b w:val="0"/>
          <w:sz w:val="28"/>
          <w:szCs w:val="28"/>
        </w:rPr>
        <w:t xml:space="preserve"> б)</w:t>
      </w:r>
      <w:r w:rsidRPr="00795EEA">
        <w:rPr>
          <w:b w:val="0"/>
        </w:rPr>
        <w:t xml:space="preserve"> </w:t>
      </w:r>
      <w:r w:rsidRPr="00795EEA">
        <w:rPr>
          <w:rFonts w:ascii="Times New Roman" w:hAnsi="Times New Roman" w:cs="Times New Roman"/>
          <w:b w:val="0"/>
          <w:sz w:val="28"/>
          <w:szCs w:val="28"/>
        </w:rPr>
        <w:t>почетных граждан</w:t>
      </w:r>
      <w:r w:rsidRPr="00795EE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E26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1E2672">
        <w:rPr>
          <w:rFonts w:ascii="Times New Roman" w:hAnsi="Times New Roman" w:cs="Times New Roman"/>
          <w:b w:val="0"/>
          <w:bCs w:val="0"/>
          <w:sz w:val="28"/>
          <w:szCs w:val="28"/>
        </w:rPr>
        <w:t>Мечетлинский</w:t>
      </w:r>
      <w:proofErr w:type="spellEnd"/>
      <w:r w:rsidRPr="001E26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1E2672" w:rsidRPr="001E2672" w:rsidRDefault="001E2672" w:rsidP="001E267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26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1E2672" w:rsidRPr="00525C77" w:rsidRDefault="001E2672" w:rsidP="001E2672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2672" w:rsidRPr="00C20D42" w:rsidRDefault="001E2672" w:rsidP="001E267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42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E2672" w:rsidRPr="00C20D42" w:rsidRDefault="001E2672" w:rsidP="001E2672">
      <w:pPr>
        <w:pStyle w:val="20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C20D42">
        <w:rPr>
          <w:rFonts w:ascii="Times New Roman" w:hAnsi="Times New Roman" w:cs="Times New Roman"/>
          <w:sz w:val="28"/>
          <w:szCs w:val="28"/>
        </w:rPr>
        <w:t>Установить следующи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20D42">
        <w:rPr>
          <w:rFonts w:ascii="Times New Roman" w:hAnsi="Times New Roman" w:cs="Times New Roman"/>
          <w:sz w:val="28"/>
          <w:szCs w:val="28"/>
        </w:rPr>
        <w:t xml:space="preserve"> порядок и сроки уплаты земельного налога и авансовых платежей по земельному налогу:</w:t>
      </w:r>
    </w:p>
    <w:p w:rsidR="001E2672" w:rsidRPr="00C20D42" w:rsidRDefault="001E2672" w:rsidP="001E2672">
      <w:pPr>
        <w:pStyle w:val="20"/>
        <w:shd w:val="clear" w:color="auto" w:fill="auto"/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</w:t>
      </w:r>
      <w:r w:rsidRPr="00C20D42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1E2672" w:rsidRPr="00C20D42" w:rsidRDefault="001E2672" w:rsidP="001E2672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</w:t>
      </w:r>
      <w:r w:rsidRPr="00C20D42">
        <w:rPr>
          <w:rFonts w:ascii="Times New Roman" w:hAnsi="Times New Roman" w:cs="Times New Roman"/>
          <w:sz w:val="28"/>
          <w:szCs w:val="28"/>
        </w:rPr>
        <w:t>налогоплательщики — организации уплачивают авансовые плате</w:t>
      </w:r>
      <w:r>
        <w:rPr>
          <w:rFonts w:ascii="Times New Roman" w:hAnsi="Times New Roman" w:cs="Times New Roman"/>
          <w:sz w:val="28"/>
          <w:szCs w:val="28"/>
        </w:rPr>
        <w:t xml:space="preserve">жи по </w:t>
      </w:r>
      <w:r w:rsidRPr="00C20D42">
        <w:rPr>
          <w:rFonts w:ascii="Times New Roman" w:hAnsi="Times New Roman" w:cs="Times New Roman"/>
          <w:sz w:val="28"/>
          <w:szCs w:val="28"/>
        </w:rPr>
        <w:t xml:space="preserve">земельному налогу не позднее 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 w:rsidRPr="00C20D42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отчетным периодом.</w:t>
      </w:r>
    </w:p>
    <w:p w:rsidR="001E2672" w:rsidRPr="0087760C" w:rsidRDefault="001E2672" w:rsidP="001E2672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60C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0C">
        <w:rPr>
          <w:rFonts w:ascii="Times New Roman" w:hAnsi="Times New Roman" w:cs="Times New Roman"/>
          <w:sz w:val="28"/>
          <w:szCs w:val="28"/>
        </w:rPr>
        <w:t>налогоплательщиками-организациями  уплачивается  налог  по  итогам  налог</w:t>
      </w:r>
      <w:r>
        <w:rPr>
          <w:rFonts w:ascii="Times New Roman" w:hAnsi="Times New Roman" w:cs="Times New Roman"/>
          <w:sz w:val="28"/>
          <w:szCs w:val="28"/>
        </w:rPr>
        <w:t>ового  периода   не  позднее  1</w:t>
      </w:r>
      <w:r w:rsidRPr="0087760C">
        <w:rPr>
          <w:rFonts w:ascii="Times New Roman" w:hAnsi="Times New Roman" w:cs="Times New Roman"/>
          <w:sz w:val="28"/>
          <w:szCs w:val="28"/>
        </w:rPr>
        <w:t xml:space="preserve"> февраля  года, следующего  за  истекшим  налоговым  периодом.</w:t>
      </w:r>
    </w:p>
    <w:p w:rsidR="001E2672" w:rsidRPr="0087760C" w:rsidRDefault="001E2672" w:rsidP="001E2672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60C">
        <w:rPr>
          <w:sz w:val="28"/>
          <w:szCs w:val="28"/>
        </w:rPr>
        <w:t>5. Признать  утратившим</w:t>
      </w:r>
      <w:r>
        <w:rPr>
          <w:sz w:val="28"/>
          <w:szCs w:val="28"/>
        </w:rPr>
        <w:t>и</w:t>
      </w:r>
      <w:r w:rsidRPr="0087760C">
        <w:rPr>
          <w:sz w:val="28"/>
          <w:szCs w:val="28"/>
        </w:rPr>
        <w:t xml:space="preserve">  силу Решения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</w:t>
      </w:r>
      <w:r w:rsidRPr="0087760C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87760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87760C">
        <w:rPr>
          <w:bCs/>
          <w:color w:val="000000"/>
          <w:spacing w:val="-5"/>
          <w:sz w:val="28"/>
          <w:szCs w:val="28"/>
        </w:rPr>
        <w:t xml:space="preserve"> </w:t>
      </w:r>
      <w:r w:rsidRPr="0087760C">
        <w:rPr>
          <w:bCs/>
          <w:color w:val="000000"/>
          <w:spacing w:val="1"/>
          <w:sz w:val="28"/>
          <w:szCs w:val="28"/>
        </w:rPr>
        <w:t>«Об установлении земельного налога»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95EEA">
        <w:rPr>
          <w:bCs/>
          <w:color w:val="000000"/>
          <w:spacing w:val="1"/>
          <w:sz w:val="28"/>
          <w:szCs w:val="28"/>
        </w:rPr>
        <w:t xml:space="preserve">от 17 ноября 2006г. № 120  </w:t>
      </w:r>
      <w:proofErr w:type="gramStart"/>
      <w:r w:rsidRPr="00795EEA">
        <w:rPr>
          <w:bCs/>
          <w:color w:val="000000"/>
          <w:spacing w:val="1"/>
          <w:sz w:val="28"/>
          <w:szCs w:val="28"/>
        </w:rPr>
        <w:t xml:space="preserve">( </w:t>
      </w:r>
      <w:proofErr w:type="gramEnd"/>
      <w:r w:rsidRPr="00795EEA">
        <w:rPr>
          <w:bCs/>
          <w:color w:val="000000"/>
          <w:spacing w:val="1"/>
          <w:sz w:val="28"/>
          <w:szCs w:val="28"/>
        </w:rPr>
        <w:t>с</w:t>
      </w:r>
      <w:r w:rsidRPr="00C32DEA">
        <w:rPr>
          <w:bCs/>
          <w:color w:val="000000"/>
          <w:spacing w:val="1"/>
          <w:sz w:val="28"/>
          <w:szCs w:val="28"/>
        </w:rPr>
        <w:t xml:space="preserve"> последующими изменениями).</w:t>
      </w:r>
    </w:p>
    <w:p w:rsidR="001E2672" w:rsidRPr="00C20D42" w:rsidRDefault="001E2672" w:rsidP="001E2672">
      <w:pPr>
        <w:pStyle w:val="20"/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863614">
        <w:rPr>
          <w:rFonts w:ascii="Times New Roman" w:hAnsi="Times New Roman"/>
          <w:sz w:val="28"/>
          <w:szCs w:val="28"/>
        </w:rPr>
        <w:t xml:space="preserve"> </w:t>
      </w:r>
      <w:r w:rsidRPr="006920F7">
        <w:rPr>
          <w:rFonts w:ascii="Times New Roman" w:hAnsi="Times New Roman"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1E2672" w:rsidRPr="00C20D42" w:rsidRDefault="001E2672" w:rsidP="001E2672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9556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Pr="00D95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D955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D955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C20D42">
        <w:rPr>
          <w:rFonts w:ascii="Times New Roman" w:hAnsi="Times New Roman" w:cs="Times New Roman"/>
          <w:sz w:val="28"/>
          <w:szCs w:val="28"/>
        </w:rPr>
        <w:tab/>
      </w:r>
    </w:p>
    <w:p w:rsidR="001E2672" w:rsidRDefault="001E2672" w:rsidP="001E2672">
      <w:pPr>
        <w:tabs>
          <w:tab w:val="left" w:pos="1020"/>
        </w:tabs>
        <w:rPr>
          <w:sz w:val="28"/>
          <w:szCs w:val="28"/>
        </w:rPr>
      </w:pPr>
    </w:p>
    <w:p w:rsidR="001E2672" w:rsidRDefault="001E2672" w:rsidP="001E2672">
      <w:pPr>
        <w:tabs>
          <w:tab w:val="left" w:pos="1020"/>
        </w:tabs>
        <w:rPr>
          <w:sz w:val="28"/>
          <w:szCs w:val="28"/>
        </w:rPr>
      </w:pPr>
    </w:p>
    <w:p w:rsidR="001E2672" w:rsidRDefault="001E2672" w:rsidP="001E2672">
      <w:pPr>
        <w:tabs>
          <w:tab w:val="left" w:pos="1020"/>
        </w:tabs>
        <w:rPr>
          <w:sz w:val="28"/>
          <w:szCs w:val="28"/>
        </w:rPr>
      </w:pPr>
    </w:p>
    <w:p w:rsidR="001E2672" w:rsidRDefault="001E2672" w:rsidP="001E2672">
      <w:pPr>
        <w:tabs>
          <w:tab w:val="left" w:pos="1020"/>
        </w:tabs>
        <w:rPr>
          <w:sz w:val="28"/>
          <w:szCs w:val="28"/>
        </w:rPr>
      </w:pPr>
    </w:p>
    <w:p w:rsidR="001E2672" w:rsidRDefault="001E2672" w:rsidP="001E2672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Р.М.Нигматуллин</w:t>
      </w:r>
      <w:proofErr w:type="spellEnd"/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889"/>
        <w:gridCol w:w="2854"/>
      </w:tblGrid>
      <w:tr w:rsidR="001E2672" w:rsidRPr="006D418C" w:rsidTr="00EE6A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E2672" w:rsidRPr="007743EE" w:rsidRDefault="001E2672" w:rsidP="00EE6A89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E2672" w:rsidRPr="00DE0F59" w:rsidRDefault="001E2672" w:rsidP="00EE6A89">
            <w:pPr>
              <w:pStyle w:val="3"/>
              <w:tabs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E2672" w:rsidRPr="00DE0F59" w:rsidRDefault="001E2672" w:rsidP="00EE6A89">
            <w:pPr>
              <w:pStyle w:val="3"/>
              <w:tabs>
                <w:tab w:val="left" w:pos="0"/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4F7D42" w:rsidRDefault="004F7D42"/>
    <w:sectPr w:rsidR="004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72"/>
    <w:rsid w:val="001E2672"/>
    <w:rsid w:val="004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26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6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1E26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72"/>
    <w:pPr>
      <w:widowControl w:val="0"/>
      <w:shd w:val="clear" w:color="auto" w:fill="FFFFFF"/>
      <w:spacing w:after="240" w:line="356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1E2672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1E2672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2672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1E2672"/>
    <w:pPr>
      <w:widowControl w:val="0"/>
      <w:shd w:val="clear" w:color="auto" w:fill="FFFFFF"/>
      <w:spacing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E26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2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26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E2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26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6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1E26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72"/>
    <w:pPr>
      <w:widowControl w:val="0"/>
      <w:shd w:val="clear" w:color="auto" w:fill="FFFFFF"/>
      <w:spacing w:after="240" w:line="356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1E2672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1E2672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2672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1E2672"/>
    <w:pPr>
      <w:widowControl w:val="0"/>
      <w:shd w:val="clear" w:color="auto" w:fill="FFFFFF"/>
      <w:spacing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E26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2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26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E2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2017-12-06T05:07:00Z</cp:lastPrinted>
  <dcterms:created xsi:type="dcterms:W3CDTF">2017-12-06T05:06:00Z</dcterms:created>
  <dcterms:modified xsi:type="dcterms:W3CDTF">2017-12-06T05:22:00Z</dcterms:modified>
</cp:coreProperties>
</file>